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7848" w14:textId="77777777" w:rsidR="000666CB" w:rsidRDefault="000666CB" w:rsidP="00DE4590">
      <w:pPr>
        <w:spacing w:line="240" w:lineRule="auto"/>
        <w:jc w:val="center"/>
        <w:rPr>
          <w:rFonts w:ascii="Book Antiqua" w:hAnsi="Book Antiqua"/>
          <w:b/>
          <w:sz w:val="24"/>
          <w:lang w:val="en-US"/>
        </w:rPr>
      </w:pPr>
      <w:r w:rsidRPr="000666CB">
        <w:rPr>
          <w:rFonts w:ascii="Book Antiqua" w:hAnsi="Book Antiqua"/>
          <w:b/>
          <w:sz w:val="24"/>
          <w:lang w:val="en-US"/>
        </w:rPr>
        <w:t>Resume - Michael D. Lee Ph.D.</w:t>
      </w:r>
    </w:p>
    <w:p w14:paraId="16611376" w14:textId="77777777" w:rsidR="000666CB" w:rsidRPr="000666CB" w:rsidRDefault="000666CB" w:rsidP="00DE4590">
      <w:pPr>
        <w:spacing w:line="240" w:lineRule="auto"/>
        <w:jc w:val="center"/>
        <w:rPr>
          <w:rFonts w:ascii="Book Antiqua" w:hAnsi="Book Antiqua"/>
          <w:b/>
          <w:sz w:val="24"/>
          <w:lang w:val="en-US"/>
        </w:rPr>
      </w:pPr>
    </w:p>
    <w:p w14:paraId="25345D47" w14:textId="77777777" w:rsidR="000666CB" w:rsidRPr="000666CB" w:rsidRDefault="000666CB" w:rsidP="00DE4590">
      <w:pPr>
        <w:spacing w:line="240" w:lineRule="auto"/>
        <w:rPr>
          <w:rFonts w:ascii="Book Antiqua" w:hAnsi="Book Antiqua"/>
          <w:b/>
          <w:u w:val="single"/>
          <w:lang w:val="en-US"/>
        </w:rPr>
      </w:pPr>
      <w:r w:rsidRPr="000666CB">
        <w:rPr>
          <w:rFonts w:ascii="Book Antiqua" w:hAnsi="Book Antiqua"/>
          <w:b/>
          <w:u w:val="single"/>
          <w:lang w:val="en-US"/>
        </w:rPr>
        <w:t xml:space="preserve">Education: </w:t>
      </w:r>
    </w:p>
    <w:p w14:paraId="64EB243D" w14:textId="77777777" w:rsidR="000666CB" w:rsidRDefault="000666CB" w:rsidP="00DE4590">
      <w:pPr>
        <w:spacing w:line="240" w:lineRule="auto"/>
        <w:ind w:left="1416" w:hanging="1416"/>
        <w:rPr>
          <w:rFonts w:ascii="Book Antiqua" w:hAnsi="Book Antiqua"/>
          <w:lang w:val="en-US"/>
        </w:rPr>
      </w:pPr>
      <w:r w:rsidRPr="000666CB">
        <w:rPr>
          <w:rFonts w:ascii="Book Antiqua" w:hAnsi="Book Antiqua"/>
          <w:lang w:val="en-US"/>
        </w:rPr>
        <w:t xml:space="preserve">Ph.D. </w:t>
      </w:r>
      <w:r>
        <w:rPr>
          <w:rFonts w:ascii="Book Antiqua" w:hAnsi="Book Antiqua"/>
          <w:lang w:val="en-US"/>
        </w:rPr>
        <w:tab/>
      </w:r>
      <w:r w:rsidRPr="000666CB">
        <w:rPr>
          <w:rFonts w:ascii="Book Antiqua" w:hAnsi="Book Antiqua"/>
          <w:lang w:val="en-US"/>
        </w:rPr>
        <w:t xml:space="preserve">Geography, London School of Economics and Political Science, U. of London, UK, 1990 </w:t>
      </w:r>
    </w:p>
    <w:p w14:paraId="2BDA21E3" w14:textId="77777777" w:rsidR="000666CB" w:rsidRDefault="000666CB" w:rsidP="00DE4590">
      <w:pPr>
        <w:spacing w:line="240" w:lineRule="auto"/>
        <w:ind w:left="1416" w:hanging="1416"/>
        <w:rPr>
          <w:rFonts w:ascii="Book Antiqua" w:hAnsi="Book Antiqua"/>
          <w:lang w:val="en-US"/>
        </w:rPr>
      </w:pPr>
      <w:r w:rsidRPr="000666CB">
        <w:rPr>
          <w:rFonts w:ascii="Book Antiqua" w:hAnsi="Book Antiqua"/>
          <w:lang w:val="en-US"/>
        </w:rPr>
        <w:t xml:space="preserve">B.Sc. </w:t>
      </w:r>
      <w:r>
        <w:rPr>
          <w:rFonts w:ascii="Book Antiqua" w:hAnsi="Book Antiqua"/>
          <w:lang w:val="en-US"/>
        </w:rPr>
        <w:tab/>
      </w:r>
      <w:r w:rsidRPr="000666CB">
        <w:rPr>
          <w:rFonts w:ascii="Book Antiqua" w:hAnsi="Book Antiqua"/>
          <w:lang w:val="en-US"/>
        </w:rPr>
        <w:t xml:space="preserve">Geography (honors), Minors: Economics, Soil Mechanics, U. of Nottingham, UK, 1982 </w:t>
      </w:r>
    </w:p>
    <w:p w14:paraId="6A52C041"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Certificate </w:t>
      </w:r>
      <w:r>
        <w:rPr>
          <w:rFonts w:ascii="Book Antiqua" w:hAnsi="Book Antiqua"/>
          <w:lang w:val="en-US"/>
        </w:rPr>
        <w:tab/>
      </w:r>
      <w:r w:rsidRPr="000666CB">
        <w:rPr>
          <w:rFonts w:ascii="Book Antiqua" w:hAnsi="Book Antiqua"/>
          <w:lang w:val="en-US"/>
        </w:rPr>
        <w:t xml:space="preserve">Online Teaching and Learning, CSU East Bay, USA, 1999 </w:t>
      </w:r>
    </w:p>
    <w:p w14:paraId="03A65FB3" w14:textId="77777777" w:rsidR="000D2D9D" w:rsidRDefault="000D2D9D" w:rsidP="00DE4590">
      <w:pPr>
        <w:spacing w:line="240" w:lineRule="auto"/>
        <w:rPr>
          <w:rFonts w:ascii="Book Antiqua" w:hAnsi="Book Antiqua"/>
          <w:b/>
          <w:u w:val="single"/>
          <w:lang w:val="en-US"/>
        </w:rPr>
      </w:pPr>
    </w:p>
    <w:p w14:paraId="20B20097" w14:textId="77777777" w:rsidR="000D2D9D" w:rsidRDefault="000666CB" w:rsidP="00DE4590">
      <w:pPr>
        <w:spacing w:line="240" w:lineRule="auto"/>
        <w:rPr>
          <w:rFonts w:ascii="Book Antiqua" w:hAnsi="Book Antiqua"/>
          <w:lang w:val="en-US"/>
        </w:rPr>
      </w:pPr>
      <w:r w:rsidRPr="000666CB">
        <w:rPr>
          <w:rFonts w:ascii="Book Antiqua" w:hAnsi="Book Antiqua"/>
          <w:b/>
          <w:u w:val="single"/>
          <w:lang w:val="en-US"/>
        </w:rPr>
        <w:t>Relevant Experience:</w:t>
      </w:r>
      <w:r w:rsidRPr="000666CB">
        <w:rPr>
          <w:rFonts w:ascii="Book Antiqua" w:hAnsi="Book Antiqua"/>
          <w:lang w:val="en-US"/>
        </w:rPr>
        <w:t xml:space="preserve"> </w:t>
      </w:r>
    </w:p>
    <w:p w14:paraId="67CD5AEC" w14:textId="77777777" w:rsidR="000666CB" w:rsidRDefault="000666CB" w:rsidP="00DE4590">
      <w:pPr>
        <w:spacing w:line="240" w:lineRule="auto"/>
        <w:ind w:left="1416" w:hanging="1416"/>
        <w:rPr>
          <w:rFonts w:ascii="Book Antiqua" w:hAnsi="Book Antiqua"/>
          <w:lang w:val="en-US"/>
        </w:rPr>
      </w:pPr>
      <w:r w:rsidRPr="000666CB">
        <w:rPr>
          <w:rFonts w:ascii="Book Antiqua" w:hAnsi="Book Antiqua"/>
          <w:lang w:val="en-US"/>
        </w:rPr>
        <w:t xml:space="preserve">1996-present </w:t>
      </w:r>
      <w:r>
        <w:rPr>
          <w:rFonts w:ascii="Book Antiqua" w:hAnsi="Book Antiqua"/>
          <w:lang w:val="en-US"/>
        </w:rPr>
        <w:tab/>
      </w:r>
      <w:r w:rsidRPr="000666CB">
        <w:rPr>
          <w:rFonts w:ascii="Book Antiqua" w:hAnsi="Book Antiqua"/>
          <w:lang w:val="en-US"/>
        </w:rPr>
        <w:t xml:space="preserve">CSU East Bay, Professor, Geography &amp; Environmental Studies, Hayward CA </w:t>
      </w:r>
    </w:p>
    <w:p w14:paraId="4C26072B"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1993-1996 </w:t>
      </w:r>
      <w:r>
        <w:rPr>
          <w:rFonts w:ascii="Book Antiqua" w:hAnsi="Book Antiqua"/>
          <w:lang w:val="en-US"/>
        </w:rPr>
        <w:tab/>
      </w:r>
      <w:r w:rsidRPr="000666CB">
        <w:rPr>
          <w:rFonts w:ascii="Book Antiqua" w:hAnsi="Book Antiqua"/>
          <w:lang w:val="en-US"/>
        </w:rPr>
        <w:t>Associate Professor, Pan-American School of Agriculture, Hon</w:t>
      </w:r>
      <w:bookmarkStart w:id="0" w:name="_GoBack"/>
      <w:bookmarkEnd w:id="0"/>
      <w:r w:rsidRPr="000666CB">
        <w:rPr>
          <w:rFonts w:ascii="Book Antiqua" w:hAnsi="Book Antiqua"/>
          <w:lang w:val="en-US"/>
        </w:rPr>
        <w:t xml:space="preserve">duras </w:t>
      </w:r>
    </w:p>
    <w:p w14:paraId="69EDEAFD"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1992-1993 </w:t>
      </w:r>
      <w:r>
        <w:rPr>
          <w:rFonts w:ascii="Book Antiqua" w:hAnsi="Book Antiqua"/>
          <w:lang w:val="en-US"/>
        </w:rPr>
        <w:tab/>
      </w:r>
      <w:r w:rsidRPr="000666CB">
        <w:rPr>
          <w:rFonts w:ascii="Book Antiqua" w:hAnsi="Book Antiqua"/>
          <w:lang w:val="en-US"/>
        </w:rPr>
        <w:t xml:space="preserve">Consultant, Barakat &amp; Chamberlin, Oakland CA </w:t>
      </w:r>
    </w:p>
    <w:p w14:paraId="675CDB1A"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1990-1992 </w:t>
      </w:r>
      <w:r>
        <w:rPr>
          <w:rFonts w:ascii="Book Antiqua" w:hAnsi="Book Antiqua"/>
          <w:lang w:val="en-US"/>
        </w:rPr>
        <w:tab/>
      </w:r>
      <w:r w:rsidRPr="000666CB">
        <w:rPr>
          <w:rFonts w:ascii="Book Antiqua" w:hAnsi="Book Antiqua"/>
          <w:lang w:val="en-US"/>
        </w:rPr>
        <w:t xml:space="preserve">Industrial Water Conservation Specialist, EBMUD, Oakland CA </w:t>
      </w:r>
    </w:p>
    <w:p w14:paraId="704E6390"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As a full professor at the California State University East Bay, over the last 22 years I have taught a wide portfolio of upper division and graduate courses related to natural resources, sustainability, and the challenges of the Anthropocene including: Sustainable Resource Management, Sustainable Food Systems, Sustainable Communities and Development, Water Resources and Watershed Management, California Environmental Problems, Green Building and Environmental Issues, and Environmental Resource Analysis. Many of these deal with issues associated with global warming and climate change. Previously, I taught at the Pan-American School of Agriculture for four years where I taught courses on Natural Resources Planning and conducted research on urban and rural water management issues. </w:t>
      </w:r>
    </w:p>
    <w:p w14:paraId="0A4E7377"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My doctoral research was in the field of computer simulation modelling of runoff harvesting irrigation systems and I continue doing and teaching quantitative analytical work and programming, mostly in Microsoft Excel. I recently developed an Excel-based supply chain sustainability assessment tool for a leading San Francisco sustainable seafood importer and am in the process of founding a not-for-profit entity to promote global technology-transfer of low-impact, zero-discharge shrimp aquaculture. As Visiting Scientist at the Moss Landing Marine Laboratories in 2016-17, I conducted background research on sustainable aquaculture as the basis for developing a future academic program for the CSU and extensively researched life-cycle analysis as a basis for policy formulation for aquaculture system expansion in California. </w:t>
      </w:r>
    </w:p>
    <w:p w14:paraId="7EB06249" w14:textId="77777777" w:rsidR="000666CB" w:rsidRDefault="000666CB" w:rsidP="00DE4590">
      <w:pPr>
        <w:spacing w:line="240" w:lineRule="auto"/>
        <w:rPr>
          <w:rFonts w:ascii="Book Antiqua" w:hAnsi="Book Antiqua"/>
          <w:lang w:val="en-US"/>
        </w:rPr>
      </w:pPr>
      <w:r w:rsidRPr="000666CB">
        <w:rPr>
          <w:rFonts w:ascii="Book Antiqua" w:hAnsi="Book Antiqua"/>
          <w:lang w:val="en-US"/>
        </w:rPr>
        <w:t xml:space="preserve">At the Pan-American School of Agriculture, I ran the Honduras-portion of a Sustainable Agriculture and Natural Resources Management Collaborative Research Support Program and was the lead Consultant in a USAID project to develop a national water quality monitoring program for Belize. At Barakat &amp; Chamberlin, I developed the Water </w:t>
      </w:r>
      <w:r w:rsidRPr="000666CB">
        <w:rPr>
          <w:rFonts w:ascii="Book Antiqua" w:hAnsi="Book Antiqua"/>
          <w:lang w:val="en-US"/>
        </w:rPr>
        <w:lastRenderedPageBreak/>
        <w:t xml:space="preserve">Reliability Analysis and Planning Model for the California Urban Water Agencies and at EBMUD, I was the Industrial Water Conservation specialist performing technical and cost-benefit analysis of water conservation options in industrial facilities within the service territory. </w:t>
      </w:r>
    </w:p>
    <w:p w14:paraId="4FB7845A" w14:textId="77777777" w:rsidR="000D2D9D" w:rsidRDefault="000D2D9D" w:rsidP="00DE4590">
      <w:pPr>
        <w:spacing w:line="240" w:lineRule="auto"/>
        <w:rPr>
          <w:rFonts w:ascii="Book Antiqua" w:hAnsi="Book Antiqua"/>
          <w:b/>
          <w:u w:val="single"/>
          <w:lang w:val="en-US"/>
        </w:rPr>
      </w:pPr>
    </w:p>
    <w:p w14:paraId="4E5D5805" w14:textId="77777777" w:rsidR="001B7842" w:rsidRPr="000D2D9D" w:rsidRDefault="000666CB" w:rsidP="00DE4590">
      <w:pPr>
        <w:spacing w:line="240" w:lineRule="auto"/>
        <w:rPr>
          <w:rFonts w:ascii="Book Antiqua" w:hAnsi="Book Antiqua"/>
          <w:b/>
          <w:u w:val="single"/>
          <w:lang w:val="en-US"/>
        </w:rPr>
      </w:pPr>
      <w:r w:rsidRPr="000666CB">
        <w:rPr>
          <w:rFonts w:ascii="Book Antiqua" w:hAnsi="Book Antiqua"/>
          <w:b/>
          <w:u w:val="single"/>
          <w:lang w:val="en-US"/>
        </w:rPr>
        <w:t xml:space="preserve">Contact Details: </w:t>
      </w:r>
    </w:p>
    <w:p w14:paraId="6E06A429" w14:textId="77777777" w:rsidR="001B7842" w:rsidRPr="000D2D9D" w:rsidRDefault="001B7842" w:rsidP="00DE4590">
      <w:pPr>
        <w:pStyle w:val="Sinespaciado"/>
        <w:rPr>
          <w:rFonts w:ascii="Book Antiqua" w:hAnsi="Book Antiqua"/>
          <w:lang w:val="en-US"/>
        </w:rPr>
      </w:pPr>
      <w:r w:rsidRPr="000D2D9D">
        <w:rPr>
          <w:rFonts w:ascii="Book Antiqua" w:hAnsi="Book Antiqua"/>
          <w:lang w:val="en-US"/>
        </w:rPr>
        <w:t>Anthropology, Geography &amp; Environmental Studies RO220</w:t>
      </w:r>
    </w:p>
    <w:p w14:paraId="0FD4ABC3" w14:textId="77777777" w:rsidR="001B7842" w:rsidRPr="000D2D9D" w:rsidRDefault="001B7842" w:rsidP="00DE4590">
      <w:pPr>
        <w:pStyle w:val="Sinespaciado"/>
        <w:rPr>
          <w:rFonts w:ascii="Book Antiqua" w:hAnsi="Book Antiqua"/>
          <w:lang w:val="en-US"/>
        </w:rPr>
      </w:pPr>
      <w:r w:rsidRPr="000D2D9D">
        <w:rPr>
          <w:rFonts w:ascii="Book Antiqua" w:hAnsi="Book Antiqua"/>
          <w:lang w:val="en-US"/>
        </w:rPr>
        <w:t>California State University</w:t>
      </w:r>
    </w:p>
    <w:p w14:paraId="6CCE1CD9" w14:textId="77777777" w:rsidR="001B7842" w:rsidRPr="000D2D9D" w:rsidRDefault="000D2D9D" w:rsidP="00DE4590">
      <w:pPr>
        <w:pStyle w:val="Sinespaciado"/>
        <w:rPr>
          <w:rFonts w:ascii="Book Antiqua" w:hAnsi="Book Antiqua"/>
          <w:lang w:val="en-US"/>
        </w:rPr>
      </w:pPr>
      <w:r w:rsidRPr="000D2D9D">
        <w:rPr>
          <w:rFonts w:ascii="Book Antiqua" w:hAnsi="Book Antiqua"/>
          <w:lang w:val="en-US"/>
        </w:rPr>
        <w:t>East Bay 25800 Carlos Bee Boulevard, Hayward, CA 94542</w:t>
      </w:r>
    </w:p>
    <w:p w14:paraId="3A3595D6" w14:textId="77777777" w:rsidR="000D2D9D" w:rsidRDefault="000D2D9D" w:rsidP="00DE4590">
      <w:pPr>
        <w:spacing w:line="240" w:lineRule="auto"/>
        <w:rPr>
          <w:rFonts w:ascii="Book Antiqua" w:hAnsi="Book Antiqua"/>
          <w:lang w:val="en-US"/>
        </w:rPr>
      </w:pPr>
    </w:p>
    <w:p w14:paraId="34C206E3" w14:textId="77777777" w:rsidR="000D2D9D" w:rsidRPr="000D2D9D" w:rsidRDefault="001B7842" w:rsidP="00DE4590">
      <w:pPr>
        <w:pStyle w:val="Sinespaciado"/>
        <w:rPr>
          <w:rFonts w:ascii="Book Antiqua" w:hAnsi="Book Antiqua"/>
          <w:lang w:val="en-US"/>
        </w:rPr>
      </w:pPr>
      <w:r w:rsidRPr="000D2D9D">
        <w:rPr>
          <w:rFonts w:ascii="Book Antiqua" w:hAnsi="Book Antiqua"/>
          <w:lang w:val="en-US"/>
        </w:rPr>
        <w:t>Office +1-510-885-3155</w:t>
      </w:r>
    </w:p>
    <w:p w14:paraId="128F0BA2" w14:textId="77777777" w:rsidR="000D2D9D" w:rsidRPr="000D2D9D" w:rsidRDefault="001B7842" w:rsidP="00DE4590">
      <w:pPr>
        <w:pStyle w:val="Sinespaciado"/>
        <w:rPr>
          <w:rFonts w:ascii="Book Antiqua" w:hAnsi="Book Antiqua"/>
          <w:lang w:val="en-US"/>
        </w:rPr>
      </w:pPr>
      <w:r w:rsidRPr="000D2D9D">
        <w:rPr>
          <w:rFonts w:ascii="Book Antiqua" w:hAnsi="Book Antiqua"/>
          <w:lang w:val="en-US"/>
        </w:rPr>
        <w:t>Cell +1-510-435-7913</w:t>
      </w:r>
    </w:p>
    <w:p w14:paraId="14BDFF2D" w14:textId="77777777" w:rsidR="001B7842" w:rsidRPr="000D2D9D" w:rsidRDefault="001B7842" w:rsidP="00DE4590">
      <w:pPr>
        <w:pStyle w:val="Sinespaciado"/>
        <w:rPr>
          <w:rFonts w:ascii="Book Antiqua" w:hAnsi="Book Antiqua"/>
          <w:lang w:val="en-US"/>
        </w:rPr>
      </w:pPr>
      <w:r w:rsidRPr="000D2D9D">
        <w:rPr>
          <w:rFonts w:ascii="Book Antiqua" w:hAnsi="Book Antiqua"/>
          <w:lang w:val="en-US"/>
        </w:rPr>
        <w:t xml:space="preserve">Email: </w:t>
      </w:r>
      <w:hyperlink r:id="rId4" w:history="1">
        <w:r w:rsidRPr="000D2D9D">
          <w:rPr>
            <w:rStyle w:val="Hipervnculo"/>
            <w:rFonts w:ascii="Book Antiqua" w:hAnsi="Book Antiqua"/>
            <w:lang w:val="en-US"/>
          </w:rPr>
          <w:t>michael.lee@csueastbay.edu</w:t>
        </w:r>
      </w:hyperlink>
    </w:p>
    <w:p w14:paraId="57F31319" w14:textId="77777777" w:rsidR="001B7842" w:rsidRPr="001B7842" w:rsidRDefault="001B7842" w:rsidP="00DE4590">
      <w:pPr>
        <w:spacing w:line="240" w:lineRule="auto"/>
        <w:rPr>
          <w:rFonts w:ascii="Book Antiqua" w:hAnsi="Book Antiqua"/>
          <w:lang w:val="en-US"/>
        </w:rPr>
      </w:pPr>
    </w:p>
    <w:sectPr w:rsidR="001B7842" w:rsidRPr="001B78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CB"/>
    <w:rsid w:val="000666CB"/>
    <w:rsid w:val="000D2D9D"/>
    <w:rsid w:val="001B7842"/>
    <w:rsid w:val="00574B81"/>
    <w:rsid w:val="0085319A"/>
    <w:rsid w:val="009255F6"/>
    <w:rsid w:val="00A721D3"/>
    <w:rsid w:val="00C60BED"/>
    <w:rsid w:val="00DE4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375"/>
  <w15:chartTrackingRefBased/>
  <w15:docId w15:val="{EB7C56D9-E889-4BD4-99B4-AFA3A07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7842"/>
    <w:rPr>
      <w:color w:val="0563C1" w:themeColor="hyperlink"/>
      <w:u w:val="single"/>
    </w:rPr>
  </w:style>
  <w:style w:type="character" w:customStyle="1" w:styleId="Mencinsinresolver1">
    <w:name w:val="Mención sin resolver1"/>
    <w:basedOn w:val="Fuentedeprrafopredeter"/>
    <w:uiPriority w:val="99"/>
    <w:semiHidden/>
    <w:unhideWhenUsed/>
    <w:rsid w:val="001B7842"/>
    <w:rPr>
      <w:color w:val="605E5C"/>
      <w:shd w:val="clear" w:color="auto" w:fill="E1DFDD"/>
    </w:rPr>
  </w:style>
  <w:style w:type="paragraph" w:styleId="Sinespaciado">
    <w:name w:val="No Spacing"/>
    <w:uiPriority w:val="1"/>
    <w:qFormat/>
    <w:rsid w:val="001B7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lee@csueastbay.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Madrigal Iñigo</dc:creator>
  <cp:keywords/>
  <dc:description/>
  <cp:lastModifiedBy>Mariana Madrigal Iñigo</cp:lastModifiedBy>
  <cp:revision>2</cp:revision>
  <dcterms:created xsi:type="dcterms:W3CDTF">2019-04-25T01:27:00Z</dcterms:created>
  <dcterms:modified xsi:type="dcterms:W3CDTF">2019-04-25T01:27:00Z</dcterms:modified>
</cp:coreProperties>
</file>